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1F9D"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79B78B72" w14:textId="77777777" w:rsidR="00E305D4" w:rsidRPr="00E305D4" w:rsidRDefault="000E15E8">
      <w:pPr>
        <w:rPr>
          <w:rFonts w:ascii="Century Gothic" w:eastAsia="Times New Roman" w:hAnsi="Century Gothic" w:cs="Times New Roman"/>
          <w:b/>
          <w:bCs/>
          <w:color w:val="525252" w:themeColor="accent3" w:themeShade="80"/>
          <w:sz w:val="20"/>
          <w:szCs w:val="48"/>
        </w:rPr>
      </w:pPr>
      <w:r>
        <w:rPr>
          <w:rFonts w:ascii="Century Gothic" w:eastAsia="Times New Roman" w:hAnsi="Century Gothic" w:cs="Times New Roman"/>
          <w:b/>
          <w:bCs/>
          <w:noProof/>
          <w:color w:val="525252" w:themeColor="accent3" w:themeShade="80"/>
          <w:sz w:val="20"/>
          <w:szCs w:val="48"/>
        </w:rPr>
        <mc:AlternateContent>
          <mc:Choice Requires="wps">
            <w:drawing>
              <wp:anchor distT="0" distB="0" distL="114300" distR="114300" simplePos="0" relativeHeight="251659264" behindDoc="0" locked="0" layoutInCell="1" allowOverlap="1" wp14:anchorId="2E5F813A" wp14:editId="77125B2D">
                <wp:simplePos x="0" y="0"/>
                <wp:positionH relativeFrom="column">
                  <wp:posOffset>3482340</wp:posOffset>
                </wp:positionH>
                <wp:positionV relativeFrom="paragraph">
                  <wp:posOffset>80645</wp:posOffset>
                </wp:positionV>
                <wp:extent cx="3489960" cy="185928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89960" cy="1859280"/>
                        </a:xfrm>
                        <a:prstGeom prst="rect">
                          <a:avLst/>
                        </a:prstGeom>
                        <a:noFill/>
                        <a:ln w="6350">
                          <a:noFill/>
                        </a:ln>
                      </wps:spPr>
                      <wps:txbx>
                        <w:txbxContent>
                          <w:p w14:paraId="43BFF9B5" w14:textId="65EECAA4" w:rsidR="000E15E8" w:rsidRDefault="001D07B6">
                            <w:r>
                              <w:rPr>
                                <w:noProof/>
                              </w:rPr>
                              <w:drawing>
                                <wp:inline distT="0" distB="0" distL="0" distR="0" wp14:anchorId="14E0E526" wp14:editId="323DCD3D">
                                  <wp:extent cx="3449370" cy="127078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ONCW-logo.jpg"/>
                                          <pic:cNvPicPr/>
                                        </pic:nvPicPr>
                                        <pic:blipFill>
                                          <a:blip r:embed="rId6">
                                            <a:extLst>
                                              <a:ext uri="{28A0092B-C50C-407E-A947-70E740481C1C}">
                                                <a14:useLocalDpi xmlns:a14="http://schemas.microsoft.com/office/drawing/2010/main" val="0"/>
                                              </a:ext>
                                            </a:extLst>
                                          </a:blip>
                                          <a:stretch>
                                            <a:fillRect/>
                                          </a:stretch>
                                        </pic:blipFill>
                                        <pic:spPr>
                                          <a:xfrm>
                                            <a:off x="0" y="0"/>
                                            <a:ext cx="3466231" cy="12769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5F813A" id="_x0000_t202" coordsize="21600,21600" o:spt="202" path="m,l,21600r21600,l21600,xe">
                <v:stroke joinstyle="miter"/>
                <v:path gradientshapeok="t" o:connecttype="rect"/>
              </v:shapetype>
              <v:shape id="Text Box 2" o:spid="_x0000_s1026" type="#_x0000_t202" style="position:absolute;margin-left:274.2pt;margin-top:6.35pt;width:274.8pt;height:14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" filled="f" stroked="f" strokeweight=".5pt">
                <v:textbox>
                  <w:txbxContent>
                    <w:p w14:paraId="43BFF9B5" w14:textId="65EECAA4" w:rsidR="000E15E8" w:rsidRDefault="001D07B6">
                      <w:r>
                        <w:rPr>
                          <w:noProof/>
                        </w:rPr>
                        <w:drawing>
                          <wp:inline distT="0" distB="0" distL="0" distR="0" wp14:anchorId="14E0E526" wp14:editId="323DCD3D">
                            <wp:extent cx="3449370" cy="127078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ONCW-logo.jpg"/>
                                    <pic:cNvPicPr/>
                                  </pic:nvPicPr>
                                  <pic:blipFill>
                                    <a:blip r:embed="rId7">
                                      <a:extLst>
                                        <a:ext uri="{28A0092B-C50C-407E-A947-70E740481C1C}">
                                          <a14:useLocalDpi xmlns:a14="http://schemas.microsoft.com/office/drawing/2010/main" val="0"/>
                                        </a:ext>
                                      </a:extLst>
                                    </a:blip>
                                    <a:stretch>
                                      <a:fillRect/>
                                    </a:stretch>
                                  </pic:blipFill>
                                  <pic:spPr>
                                    <a:xfrm>
                                      <a:off x="0" y="0"/>
                                      <a:ext cx="3466231" cy="1276998"/>
                                    </a:xfrm>
                                    <a:prstGeom prst="rect">
                                      <a:avLst/>
                                    </a:prstGeom>
                                  </pic:spPr>
                                </pic:pic>
                              </a:graphicData>
                            </a:graphic>
                          </wp:inline>
                        </w:drawing>
                      </w:r>
                    </w:p>
                  </w:txbxContent>
                </v:textbox>
              </v:shape>
            </w:pict>
          </mc:Fallback>
        </mc:AlternateContent>
      </w:r>
    </w:p>
    <w:p w14:paraId="116D8436" w14:textId="77777777" w:rsidR="00E305D4" w:rsidRPr="001D07B6" w:rsidRDefault="00E305D4" w:rsidP="00D73D5D">
      <w:pPr>
        <w:rPr>
          <w:rFonts w:ascii="Arial" w:hAnsi="Arial" w:cs="Arial"/>
          <w:b/>
          <w:color w:val="083A65"/>
          <w:sz w:val="20"/>
          <w:szCs w:val="20"/>
        </w:rPr>
      </w:pPr>
      <w:r w:rsidRPr="001D07B6">
        <w:rPr>
          <w:rFonts w:ascii="Arial" w:hAnsi="Arial" w:cs="Arial"/>
          <w:b/>
          <w:color w:val="083A65"/>
          <w:sz w:val="20"/>
          <w:szCs w:val="20"/>
        </w:rPr>
        <w:t>CONTACT INFORMATION</w:t>
      </w:r>
      <w:r w:rsidR="00095617" w:rsidRPr="001D07B6">
        <w:rPr>
          <w:rFonts w:ascii="Arial" w:hAnsi="Arial" w:cs="Arial"/>
          <w:b/>
          <w:color w:val="083A65"/>
          <w:sz w:val="20"/>
          <w:szCs w:val="20"/>
        </w:rPr>
        <w:t>:</w:t>
      </w:r>
    </w:p>
    <w:p w14:paraId="3175BF65" w14:textId="77777777" w:rsidR="00E305D4" w:rsidRPr="000E15E8" w:rsidRDefault="000E15E8" w:rsidP="00824196">
      <w:pPr>
        <w:rPr>
          <w:rFonts w:ascii="Arial" w:hAnsi="Arial" w:cs="Arial"/>
          <w:b/>
          <w:sz w:val="20"/>
          <w:szCs w:val="20"/>
        </w:rPr>
      </w:pPr>
      <w:r w:rsidRPr="000E15E8">
        <w:rPr>
          <w:rFonts w:ascii="Arial" w:hAnsi="Arial" w:cs="Arial"/>
          <w:b/>
          <w:sz w:val="20"/>
          <w:szCs w:val="20"/>
        </w:rPr>
        <w:t>Community Foundation of North Central Wisconsin</w:t>
      </w:r>
    </w:p>
    <w:p w14:paraId="0D3C4CE0" w14:textId="747A3695" w:rsidR="008C4141" w:rsidRPr="000E15E8" w:rsidRDefault="00BC4778" w:rsidP="00824196">
      <w:pPr>
        <w:rPr>
          <w:rFonts w:ascii="Arial" w:hAnsi="Arial" w:cs="Arial"/>
          <w:sz w:val="20"/>
          <w:szCs w:val="20"/>
        </w:rPr>
      </w:pPr>
      <w:r>
        <w:rPr>
          <w:rFonts w:ascii="Arial" w:hAnsi="Arial" w:cs="Arial"/>
          <w:sz w:val="20"/>
          <w:szCs w:val="20"/>
        </w:rPr>
        <w:t>Jenna Weix, Director of Marketing</w:t>
      </w:r>
      <w:r>
        <w:rPr>
          <w:rFonts w:ascii="Arial" w:hAnsi="Arial" w:cs="Arial"/>
          <w:sz w:val="20"/>
          <w:szCs w:val="20"/>
        </w:rPr>
        <w:br/>
      </w:r>
      <w:hyperlink r:id="rId8" w:history="1">
        <w:r w:rsidRPr="00166EFE">
          <w:rPr>
            <w:rStyle w:val="Hyperlink"/>
            <w:rFonts w:ascii="Arial" w:hAnsi="Arial" w:cs="Arial"/>
            <w:sz w:val="20"/>
            <w:szCs w:val="20"/>
          </w:rPr>
          <w:t>jenna@cfoncw.org</w:t>
        </w:r>
      </w:hyperlink>
      <w:r>
        <w:rPr>
          <w:rFonts w:ascii="Arial" w:hAnsi="Arial" w:cs="Arial"/>
          <w:sz w:val="20"/>
          <w:szCs w:val="20"/>
        </w:rPr>
        <w:t xml:space="preserve"> </w:t>
      </w:r>
      <w:r>
        <w:rPr>
          <w:rFonts w:ascii="Arial" w:hAnsi="Arial" w:cs="Arial"/>
          <w:sz w:val="20"/>
          <w:szCs w:val="20"/>
        </w:rPr>
        <w:sym w:font="Symbol" w:char="F0EF"/>
      </w:r>
      <w:r>
        <w:rPr>
          <w:rFonts w:ascii="Arial" w:hAnsi="Arial" w:cs="Arial"/>
          <w:sz w:val="20"/>
          <w:szCs w:val="20"/>
        </w:rPr>
        <w:t xml:space="preserve"> 715.845.9555</w:t>
      </w:r>
    </w:p>
    <w:p w14:paraId="2ADB56C5" w14:textId="77777777" w:rsidR="00D73D5D" w:rsidRPr="000E15E8" w:rsidRDefault="00D73D5D" w:rsidP="00E305D4">
      <w:pPr>
        <w:spacing w:line="360" w:lineRule="auto"/>
        <w:rPr>
          <w:rFonts w:ascii="Arial" w:hAnsi="Arial" w:cs="Arial"/>
          <w:b/>
          <w:sz w:val="20"/>
          <w:szCs w:val="20"/>
        </w:rPr>
      </w:pPr>
    </w:p>
    <w:p w14:paraId="3B9C89ED" w14:textId="0D697880" w:rsidR="00D73D5D" w:rsidRDefault="00D73D5D" w:rsidP="00D73D5D">
      <w:pPr>
        <w:spacing w:line="360" w:lineRule="auto"/>
        <w:rPr>
          <w:rFonts w:ascii="Arial" w:hAnsi="Arial" w:cs="Arial"/>
          <w:b/>
          <w:color w:val="083A65"/>
          <w:sz w:val="20"/>
          <w:szCs w:val="20"/>
        </w:rPr>
      </w:pPr>
      <w:r w:rsidRPr="001D07B6">
        <w:rPr>
          <w:rFonts w:ascii="Arial" w:hAnsi="Arial" w:cs="Arial"/>
          <w:b/>
          <w:color w:val="083A65"/>
          <w:sz w:val="20"/>
          <w:szCs w:val="20"/>
        </w:rPr>
        <w:t>RELEASE DATE:</w:t>
      </w:r>
    </w:p>
    <w:p w14:paraId="224072C9" w14:textId="092141E6" w:rsidR="00D3168B" w:rsidRPr="00D3168B" w:rsidRDefault="00D3168B" w:rsidP="00D73D5D">
      <w:pPr>
        <w:spacing w:line="360" w:lineRule="auto"/>
        <w:rPr>
          <w:rFonts w:ascii="Arial" w:hAnsi="Arial" w:cs="Arial"/>
          <w:color w:val="000000" w:themeColor="text1"/>
          <w:sz w:val="20"/>
          <w:szCs w:val="20"/>
        </w:rPr>
      </w:pPr>
      <w:r w:rsidRPr="00D3168B">
        <w:rPr>
          <w:rFonts w:ascii="Arial" w:hAnsi="Arial" w:cs="Arial"/>
          <w:color w:val="000000" w:themeColor="text1"/>
          <w:sz w:val="20"/>
          <w:szCs w:val="20"/>
        </w:rPr>
        <w:t>September 22, 2020</w:t>
      </w:r>
      <w:bookmarkStart w:id="0" w:name="_GoBack"/>
      <w:bookmarkEnd w:id="0"/>
    </w:p>
    <w:p w14:paraId="3D165FF5" w14:textId="77777777" w:rsidR="00E305D4" w:rsidRPr="000E15E8" w:rsidRDefault="00E305D4" w:rsidP="00E305D4">
      <w:pPr>
        <w:rPr>
          <w:rFonts w:ascii="Arial" w:hAnsi="Arial" w:cs="Arial"/>
        </w:rPr>
      </w:pPr>
    </w:p>
    <w:p w14:paraId="342DCC89" w14:textId="77777777" w:rsidR="00E305D4" w:rsidRPr="000E15E8" w:rsidRDefault="00E305D4" w:rsidP="00E305D4">
      <w:pPr>
        <w:rPr>
          <w:rFonts w:ascii="Arial" w:hAnsi="Arial" w:cs="Arial"/>
        </w:rPr>
      </w:pPr>
    </w:p>
    <w:p w14:paraId="5C0C8480" w14:textId="41859887" w:rsidR="008C4141" w:rsidRPr="000E15E8" w:rsidRDefault="00BC4778" w:rsidP="00D73D5D">
      <w:pPr>
        <w:jc w:val="center"/>
        <w:rPr>
          <w:rFonts w:ascii="Arial" w:hAnsi="Arial" w:cs="Arial"/>
          <w:b/>
          <w:sz w:val="32"/>
        </w:rPr>
      </w:pPr>
      <w:r>
        <w:rPr>
          <w:rFonts w:ascii="Arial" w:hAnsi="Arial" w:cs="Arial"/>
          <w:b/>
          <w:sz w:val="32"/>
        </w:rPr>
        <w:t>COMMUNITY FOUNDATION OF NORTH CENTRAL WISCONSIN NAMES TIM PARKER PRESIDENT/CEO</w:t>
      </w:r>
    </w:p>
    <w:p w14:paraId="6B8E624D" w14:textId="77777777" w:rsidR="008C4141" w:rsidRPr="000E15E8" w:rsidRDefault="008C4141" w:rsidP="008C4141">
      <w:pPr>
        <w:rPr>
          <w:rFonts w:ascii="Arial" w:hAnsi="Arial" w:cs="Arial"/>
          <w:b/>
        </w:rPr>
      </w:pPr>
    </w:p>
    <w:p w14:paraId="505E0501" w14:textId="77777777" w:rsidR="008C4141" w:rsidRPr="00BC4778" w:rsidRDefault="008C4141" w:rsidP="008C4141">
      <w:pPr>
        <w:rPr>
          <w:rFonts w:ascii="Arial" w:hAnsi="Arial" w:cs="Arial"/>
          <w:b/>
          <w:sz w:val="21"/>
          <w:szCs w:val="20"/>
        </w:rPr>
      </w:pPr>
    </w:p>
    <w:p w14:paraId="4B1E9CF4" w14:textId="16550626" w:rsidR="00D73D5D" w:rsidRPr="00C34126" w:rsidRDefault="00D00D75" w:rsidP="00BC4778">
      <w:pPr>
        <w:rPr>
          <w:rFonts w:ascii="Arial" w:hAnsi="Arial" w:cs="Arial"/>
          <w:sz w:val="21"/>
          <w:szCs w:val="21"/>
        </w:rPr>
      </w:pPr>
      <w:r w:rsidRPr="00BC4778">
        <w:rPr>
          <w:rFonts w:ascii="Arial" w:hAnsi="Arial" w:cs="Arial"/>
          <w:b/>
          <w:sz w:val="21"/>
          <w:szCs w:val="20"/>
        </w:rPr>
        <w:t xml:space="preserve"> [</w:t>
      </w:r>
      <w:r w:rsidR="00BC4778" w:rsidRPr="00BC4778">
        <w:rPr>
          <w:rFonts w:ascii="Arial" w:hAnsi="Arial" w:cs="Arial"/>
          <w:b/>
          <w:sz w:val="21"/>
          <w:szCs w:val="20"/>
        </w:rPr>
        <w:t>WAUSAU, WI, September, 2020</w:t>
      </w:r>
      <w:r w:rsidR="00D73D5D" w:rsidRPr="00BC4778">
        <w:rPr>
          <w:rFonts w:ascii="Arial" w:hAnsi="Arial" w:cs="Arial"/>
          <w:b/>
          <w:sz w:val="21"/>
          <w:szCs w:val="20"/>
        </w:rPr>
        <w:t>]</w:t>
      </w:r>
      <w:r w:rsidR="00D73D5D" w:rsidRPr="00BC4778">
        <w:rPr>
          <w:rFonts w:ascii="Arial" w:hAnsi="Arial" w:cs="Arial"/>
          <w:sz w:val="21"/>
          <w:szCs w:val="20"/>
        </w:rPr>
        <w:t xml:space="preserve"> —</w:t>
      </w:r>
      <w:r w:rsidR="00D73D5D" w:rsidRPr="00BC4778">
        <w:rPr>
          <w:rFonts w:ascii="Arial" w:hAnsi="Arial" w:cs="Arial"/>
          <w:sz w:val="28"/>
        </w:rPr>
        <w:t xml:space="preserve"> </w:t>
      </w:r>
      <w:r w:rsidR="00BC4778" w:rsidRPr="00BC4778">
        <w:rPr>
          <w:rFonts w:ascii="Arial" w:hAnsi="Arial" w:cs="Arial"/>
          <w:sz w:val="21"/>
          <w:szCs w:val="20"/>
        </w:rPr>
        <w:t xml:space="preserve">The Community Foundation of North Central Wisconsin’s </w:t>
      </w:r>
      <w:r w:rsidR="00A471EF">
        <w:rPr>
          <w:rFonts w:ascii="Arial" w:hAnsi="Arial" w:cs="Arial"/>
          <w:sz w:val="21"/>
          <w:szCs w:val="20"/>
        </w:rPr>
        <w:t>b</w:t>
      </w:r>
      <w:r w:rsidR="00BC4778" w:rsidRPr="00BC4778">
        <w:rPr>
          <w:rFonts w:ascii="Arial" w:hAnsi="Arial" w:cs="Arial"/>
          <w:sz w:val="21"/>
          <w:szCs w:val="20"/>
        </w:rPr>
        <w:t xml:space="preserve">oard of </w:t>
      </w:r>
      <w:r w:rsidR="00A471EF">
        <w:rPr>
          <w:rFonts w:ascii="Arial" w:hAnsi="Arial" w:cs="Arial"/>
          <w:sz w:val="21"/>
          <w:szCs w:val="20"/>
        </w:rPr>
        <w:t>d</w:t>
      </w:r>
      <w:r w:rsidR="00BC4778" w:rsidRPr="00BC4778">
        <w:rPr>
          <w:rFonts w:ascii="Arial" w:hAnsi="Arial" w:cs="Arial"/>
          <w:sz w:val="21"/>
          <w:szCs w:val="20"/>
        </w:rPr>
        <w:t xml:space="preserve">irectors is </w:t>
      </w:r>
      <w:r w:rsidR="00ED606E">
        <w:rPr>
          <w:rFonts w:ascii="Arial" w:hAnsi="Arial" w:cs="Arial"/>
          <w:sz w:val="21"/>
          <w:szCs w:val="20"/>
        </w:rPr>
        <w:t>pleased</w:t>
      </w:r>
      <w:r w:rsidR="00BC4778" w:rsidRPr="00BC4778">
        <w:rPr>
          <w:rFonts w:ascii="Arial" w:hAnsi="Arial" w:cs="Arial"/>
          <w:sz w:val="21"/>
          <w:szCs w:val="20"/>
        </w:rPr>
        <w:t xml:space="preserve"> to announce that </w:t>
      </w:r>
      <w:r w:rsidR="00A471EF">
        <w:rPr>
          <w:rFonts w:ascii="Arial" w:hAnsi="Arial" w:cs="Arial"/>
          <w:sz w:val="21"/>
          <w:szCs w:val="20"/>
        </w:rPr>
        <w:t xml:space="preserve">it </w:t>
      </w:r>
      <w:r w:rsidR="00BC4778" w:rsidRPr="00BC4778">
        <w:rPr>
          <w:rFonts w:ascii="Arial" w:hAnsi="Arial" w:cs="Arial"/>
          <w:sz w:val="21"/>
          <w:szCs w:val="20"/>
        </w:rPr>
        <w:t xml:space="preserve">has </w:t>
      </w:r>
      <w:r w:rsidR="00A471EF">
        <w:rPr>
          <w:rFonts w:ascii="Arial" w:hAnsi="Arial" w:cs="Arial"/>
          <w:sz w:val="21"/>
          <w:szCs w:val="20"/>
        </w:rPr>
        <w:t xml:space="preserve">named </w:t>
      </w:r>
      <w:r w:rsidR="00A471EF" w:rsidRPr="00BC4778">
        <w:rPr>
          <w:rFonts w:ascii="Arial" w:hAnsi="Arial" w:cs="Arial"/>
          <w:sz w:val="21"/>
          <w:szCs w:val="20"/>
        </w:rPr>
        <w:t xml:space="preserve">Tim Parker </w:t>
      </w:r>
      <w:r w:rsidR="00A471EF">
        <w:rPr>
          <w:rFonts w:ascii="Arial" w:hAnsi="Arial" w:cs="Arial"/>
          <w:sz w:val="21"/>
          <w:szCs w:val="20"/>
        </w:rPr>
        <w:t xml:space="preserve">as its new President/CEO </w:t>
      </w:r>
      <w:r w:rsidR="00BC4778" w:rsidRPr="00BC4778">
        <w:rPr>
          <w:rFonts w:ascii="Arial" w:hAnsi="Arial" w:cs="Arial"/>
          <w:sz w:val="21"/>
          <w:szCs w:val="20"/>
        </w:rPr>
        <w:t>effective October 2020.</w:t>
      </w:r>
      <w:r w:rsidR="00BC4778" w:rsidRPr="00BC4778">
        <w:rPr>
          <w:rFonts w:ascii="Arial" w:hAnsi="Arial" w:cs="Arial"/>
          <w:sz w:val="28"/>
        </w:rPr>
        <w:t xml:space="preserve"> </w:t>
      </w:r>
      <w:r w:rsidR="00C34126">
        <w:rPr>
          <w:rFonts w:ascii="Arial" w:hAnsi="Arial" w:cs="Arial"/>
          <w:sz w:val="21"/>
          <w:szCs w:val="21"/>
        </w:rPr>
        <w:t>Parker</w:t>
      </w:r>
      <w:r w:rsidR="00B82B84">
        <w:rPr>
          <w:rFonts w:ascii="Arial" w:hAnsi="Arial" w:cs="Arial"/>
          <w:sz w:val="21"/>
          <w:szCs w:val="21"/>
        </w:rPr>
        <w:t>, being an energetic entrepreneur and global business leader,</w:t>
      </w:r>
      <w:r w:rsidR="00C34126">
        <w:rPr>
          <w:rFonts w:ascii="Arial" w:hAnsi="Arial" w:cs="Arial"/>
          <w:sz w:val="21"/>
          <w:szCs w:val="21"/>
        </w:rPr>
        <w:t xml:space="preserve"> brings a wealth of leadership experience and a passion for positive change within local communities. He succ</w:t>
      </w:r>
      <w:r w:rsidR="00A471EF">
        <w:rPr>
          <w:rFonts w:ascii="Arial" w:hAnsi="Arial" w:cs="Arial"/>
          <w:sz w:val="21"/>
          <w:szCs w:val="21"/>
        </w:rPr>
        <w:t>eeds Jean Tehan who retired on</w:t>
      </w:r>
      <w:r w:rsidR="00C34126">
        <w:rPr>
          <w:rFonts w:ascii="Arial" w:hAnsi="Arial" w:cs="Arial"/>
          <w:sz w:val="21"/>
          <w:szCs w:val="21"/>
        </w:rPr>
        <w:t xml:space="preserve"> August</w:t>
      </w:r>
      <w:r w:rsidR="00A471EF">
        <w:rPr>
          <w:rFonts w:ascii="Arial" w:hAnsi="Arial" w:cs="Arial"/>
          <w:sz w:val="21"/>
          <w:szCs w:val="21"/>
        </w:rPr>
        <w:t xml:space="preserve"> 31</w:t>
      </w:r>
      <w:r w:rsidR="00C34126">
        <w:rPr>
          <w:rFonts w:ascii="Arial" w:hAnsi="Arial" w:cs="Arial"/>
          <w:sz w:val="21"/>
          <w:szCs w:val="21"/>
        </w:rPr>
        <w:t xml:space="preserve">.  </w:t>
      </w:r>
    </w:p>
    <w:p w14:paraId="4B91011B" w14:textId="14E43A8F" w:rsidR="00BC4778" w:rsidRDefault="00BC4778" w:rsidP="00BC4778">
      <w:pPr>
        <w:rPr>
          <w:rFonts w:ascii="Arial" w:hAnsi="Arial" w:cs="Arial"/>
          <w:sz w:val="28"/>
        </w:rPr>
      </w:pPr>
    </w:p>
    <w:p w14:paraId="2B73DA09" w14:textId="4DF8C90D" w:rsidR="00DD0796" w:rsidRDefault="00C34126" w:rsidP="00BC4778">
      <w:pPr>
        <w:rPr>
          <w:rFonts w:ascii="Arial" w:hAnsi="Arial" w:cs="Arial"/>
          <w:sz w:val="21"/>
          <w:szCs w:val="21"/>
        </w:rPr>
      </w:pPr>
      <w:r>
        <w:rPr>
          <w:rFonts w:ascii="Arial" w:hAnsi="Arial" w:cs="Arial"/>
          <w:sz w:val="21"/>
          <w:szCs w:val="21"/>
        </w:rPr>
        <w:t>“</w:t>
      </w:r>
      <w:r w:rsidR="00A471EF">
        <w:rPr>
          <w:rFonts w:ascii="Arial" w:hAnsi="Arial" w:cs="Arial"/>
          <w:sz w:val="21"/>
          <w:szCs w:val="21"/>
        </w:rPr>
        <w:t>Our</w:t>
      </w:r>
      <w:r w:rsidR="00DD0796">
        <w:rPr>
          <w:rFonts w:ascii="Arial" w:hAnsi="Arial" w:cs="Arial"/>
          <w:sz w:val="21"/>
          <w:szCs w:val="21"/>
        </w:rPr>
        <w:t xml:space="preserve"> </w:t>
      </w:r>
      <w:r w:rsidR="00A471EF">
        <w:rPr>
          <w:rFonts w:ascii="Arial" w:hAnsi="Arial" w:cs="Arial"/>
          <w:sz w:val="21"/>
          <w:szCs w:val="21"/>
        </w:rPr>
        <w:t>b</w:t>
      </w:r>
      <w:r w:rsidR="00DD0796">
        <w:rPr>
          <w:rFonts w:ascii="Arial" w:hAnsi="Arial" w:cs="Arial"/>
          <w:sz w:val="21"/>
          <w:szCs w:val="21"/>
        </w:rPr>
        <w:t xml:space="preserve">oard of </w:t>
      </w:r>
      <w:r w:rsidR="00A471EF">
        <w:rPr>
          <w:rFonts w:ascii="Arial" w:hAnsi="Arial" w:cs="Arial"/>
          <w:sz w:val="21"/>
          <w:szCs w:val="21"/>
        </w:rPr>
        <w:t>d</w:t>
      </w:r>
      <w:r w:rsidR="00DD0796">
        <w:rPr>
          <w:rFonts w:ascii="Arial" w:hAnsi="Arial" w:cs="Arial"/>
          <w:sz w:val="21"/>
          <w:szCs w:val="21"/>
        </w:rPr>
        <w:t xml:space="preserve">irectors </w:t>
      </w:r>
      <w:r w:rsidR="00A471EF">
        <w:rPr>
          <w:rFonts w:ascii="Arial" w:hAnsi="Arial" w:cs="Arial"/>
          <w:sz w:val="21"/>
          <w:szCs w:val="21"/>
        </w:rPr>
        <w:t>is</w:t>
      </w:r>
      <w:r w:rsidR="00DD0796">
        <w:rPr>
          <w:rFonts w:ascii="Arial" w:hAnsi="Arial" w:cs="Arial"/>
          <w:sz w:val="21"/>
          <w:szCs w:val="21"/>
        </w:rPr>
        <w:t xml:space="preserve"> thrilled to introduce a </w:t>
      </w:r>
      <w:r w:rsidR="00DD0796" w:rsidRPr="00476CFE">
        <w:rPr>
          <w:rFonts w:ascii="Arial" w:hAnsi="Arial" w:cs="Arial"/>
          <w:sz w:val="21"/>
          <w:szCs w:val="21"/>
        </w:rPr>
        <w:t>leader of Tim’s caliber</w:t>
      </w:r>
      <w:r w:rsidR="00B82B84" w:rsidRPr="00476CFE">
        <w:rPr>
          <w:rFonts w:ascii="Arial" w:hAnsi="Arial" w:cs="Arial"/>
          <w:sz w:val="21"/>
          <w:szCs w:val="21"/>
        </w:rPr>
        <w:t xml:space="preserve"> into our community</w:t>
      </w:r>
      <w:r w:rsidR="00DD0796" w:rsidRPr="00476CFE">
        <w:rPr>
          <w:rFonts w:ascii="Arial" w:hAnsi="Arial" w:cs="Arial"/>
          <w:sz w:val="21"/>
          <w:szCs w:val="21"/>
        </w:rPr>
        <w:t xml:space="preserve"> to </w:t>
      </w:r>
      <w:r w:rsidR="00476CFE">
        <w:rPr>
          <w:rFonts w:ascii="Arial" w:hAnsi="Arial" w:cs="Arial"/>
          <w:sz w:val="21"/>
          <w:szCs w:val="21"/>
        </w:rPr>
        <w:t>guide</w:t>
      </w:r>
      <w:r w:rsidR="00DD0796">
        <w:rPr>
          <w:rFonts w:ascii="Arial" w:hAnsi="Arial" w:cs="Arial"/>
          <w:sz w:val="21"/>
          <w:szCs w:val="21"/>
        </w:rPr>
        <w:t xml:space="preserve"> the Community Foundation</w:t>
      </w:r>
      <w:r w:rsidR="0001119D">
        <w:rPr>
          <w:rFonts w:ascii="Arial" w:hAnsi="Arial" w:cs="Arial"/>
          <w:sz w:val="21"/>
          <w:szCs w:val="21"/>
        </w:rPr>
        <w:t>,</w:t>
      </w:r>
      <w:r w:rsidR="00DD0796">
        <w:rPr>
          <w:rFonts w:ascii="Arial" w:hAnsi="Arial" w:cs="Arial"/>
          <w:sz w:val="21"/>
          <w:szCs w:val="21"/>
        </w:rPr>
        <w:t xml:space="preserve">” said </w:t>
      </w:r>
      <w:r w:rsidR="00A471EF">
        <w:rPr>
          <w:rFonts w:ascii="Arial" w:hAnsi="Arial" w:cs="Arial"/>
          <w:sz w:val="21"/>
          <w:szCs w:val="21"/>
        </w:rPr>
        <w:t>b</w:t>
      </w:r>
      <w:r w:rsidR="00DD0796">
        <w:rPr>
          <w:rFonts w:ascii="Arial" w:hAnsi="Arial" w:cs="Arial"/>
          <w:sz w:val="21"/>
          <w:szCs w:val="21"/>
        </w:rPr>
        <w:t xml:space="preserve">oard </w:t>
      </w:r>
      <w:r w:rsidR="00A471EF">
        <w:rPr>
          <w:rFonts w:ascii="Arial" w:hAnsi="Arial" w:cs="Arial"/>
          <w:sz w:val="21"/>
          <w:szCs w:val="21"/>
        </w:rPr>
        <w:t>c</w:t>
      </w:r>
      <w:r w:rsidR="00DD0796">
        <w:rPr>
          <w:rFonts w:ascii="Arial" w:hAnsi="Arial" w:cs="Arial"/>
          <w:sz w:val="21"/>
          <w:szCs w:val="21"/>
        </w:rPr>
        <w:t>hair, Chris Pfender. “Tim possesses the qualifications and expertise to grow the Community Foundation into a</w:t>
      </w:r>
      <w:r w:rsidR="00A471EF">
        <w:rPr>
          <w:rFonts w:ascii="Arial" w:hAnsi="Arial" w:cs="Arial"/>
          <w:sz w:val="21"/>
          <w:szCs w:val="21"/>
        </w:rPr>
        <w:t>n even</w:t>
      </w:r>
      <w:r w:rsidR="00DD0796">
        <w:rPr>
          <w:rFonts w:ascii="Arial" w:hAnsi="Arial" w:cs="Arial"/>
          <w:sz w:val="21"/>
          <w:szCs w:val="21"/>
        </w:rPr>
        <w:t xml:space="preserve"> greater, more successful</w:t>
      </w:r>
      <w:r w:rsidR="00A471EF">
        <w:rPr>
          <w:rFonts w:ascii="Arial" w:hAnsi="Arial" w:cs="Arial"/>
          <w:sz w:val="21"/>
          <w:szCs w:val="21"/>
        </w:rPr>
        <w:t>,</w:t>
      </w:r>
      <w:r w:rsidR="00DD0796">
        <w:rPr>
          <w:rFonts w:ascii="Arial" w:hAnsi="Arial" w:cs="Arial"/>
          <w:sz w:val="21"/>
          <w:szCs w:val="21"/>
        </w:rPr>
        <w:t xml:space="preserve"> organiz</w:t>
      </w:r>
      <w:r w:rsidR="00A02093">
        <w:rPr>
          <w:rFonts w:ascii="Arial" w:hAnsi="Arial" w:cs="Arial"/>
          <w:sz w:val="21"/>
          <w:szCs w:val="21"/>
        </w:rPr>
        <w:t xml:space="preserve">ation to create </w:t>
      </w:r>
      <w:r w:rsidR="00F02D84">
        <w:rPr>
          <w:rFonts w:ascii="Arial" w:hAnsi="Arial" w:cs="Arial"/>
          <w:sz w:val="21"/>
          <w:szCs w:val="21"/>
        </w:rPr>
        <w:t xml:space="preserve">a </w:t>
      </w:r>
      <w:r w:rsidR="00A02093">
        <w:rPr>
          <w:rFonts w:ascii="Arial" w:hAnsi="Arial" w:cs="Arial"/>
          <w:sz w:val="21"/>
          <w:szCs w:val="21"/>
        </w:rPr>
        <w:t>lasting impact o</w:t>
      </w:r>
      <w:r w:rsidR="00DD0796">
        <w:rPr>
          <w:rFonts w:ascii="Arial" w:hAnsi="Arial" w:cs="Arial"/>
          <w:sz w:val="21"/>
          <w:szCs w:val="21"/>
        </w:rPr>
        <w:t>n our area</w:t>
      </w:r>
      <w:r w:rsidR="0001119D">
        <w:rPr>
          <w:rFonts w:ascii="Arial" w:hAnsi="Arial" w:cs="Arial"/>
          <w:sz w:val="21"/>
          <w:szCs w:val="21"/>
        </w:rPr>
        <w:t>.”</w:t>
      </w:r>
      <w:r w:rsidR="00DD0796">
        <w:rPr>
          <w:rFonts w:ascii="Arial" w:hAnsi="Arial" w:cs="Arial"/>
          <w:sz w:val="21"/>
          <w:szCs w:val="21"/>
        </w:rPr>
        <w:t xml:space="preserve"> </w:t>
      </w:r>
    </w:p>
    <w:p w14:paraId="5651F93D" w14:textId="77777777" w:rsidR="00DD0796" w:rsidRDefault="00DD0796" w:rsidP="00BC4778">
      <w:pPr>
        <w:rPr>
          <w:rFonts w:ascii="Arial" w:hAnsi="Arial" w:cs="Arial"/>
          <w:sz w:val="21"/>
          <w:szCs w:val="21"/>
        </w:rPr>
      </w:pPr>
    </w:p>
    <w:p w14:paraId="642B36B2" w14:textId="28348194" w:rsidR="00B82B84" w:rsidRPr="00B82B84" w:rsidRDefault="00DD0796" w:rsidP="00B82B84">
      <w:pPr>
        <w:rPr>
          <w:rFonts w:ascii="Arial" w:hAnsi="Arial" w:cs="Arial"/>
          <w:sz w:val="21"/>
          <w:szCs w:val="21"/>
        </w:rPr>
      </w:pPr>
      <w:r>
        <w:rPr>
          <w:rFonts w:ascii="Arial" w:hAnsi="Arial" w:cs="Arial"/>
          <w:sz w:val="21"/>
          <w:szCs w:val="21"/>
        </w:rPr>
        <w:t xml:space="preserve">Parker comes to </w:t>
      </w:r>
      <w:r w:rsidR="00A471EF">
        <w:rPr>
          <w:rFonts w:ascii="Arial" w:hAnsi="Arial" w:cs="Arial"/>
          <w:sz w:val="21"/>
          <w:szCs w:val="21"/>
        </w:rPr>
        <w:t>the Foundation</w:t>
      </w:r>
      <w:r>
        <w:rPr>
          <w:rFonts w:ascii="Arial" w:hAnsi="Arial" w:cs="Arial"/>
          <w:sz w:val="21"/>
          <w:szCs w:val="21"/>
        </w:rPr>
        <w:t xml:space="preserve"> from his role as </w:t>
      </w:r>
      <w:r w:rsidR="00A471EF">
        <w:rPr>
          <w:rFonts w:ascii="Arial" w:hAnsi="Arial" w:cs="Arial"/>
          <w:sz w:val="21"/>
          <w:szCs w:val="21"/>
        </w:rPr>
        <w:t>p</w:t>
      </w:r>
      <w:r>
        <w:rPr>
          <w:rFonts w:ascii="Arial" w:hAnsi="Arial" w:cs="Arial"/>
          <w:sz w:val="21"/>
          <w:szCs w:val="21"/>
        </w:rPr>
        <w:t>resident of Michigan Capital Network</w:t>
      </w:r>
      <w:r w:rsidR="00B82B84">
        <w:rPr>
          <w:rFonts w:ascii="Arial" w:hAnsi="Arial" w:cs="Arial"/>
          <w:sz w:val="21"/>
          <w:szCs w:val="21"/>
        </w:rPr>
        <w:t xml:space="preserve">, an investment organization committed to growing strong entrepreneurs and companies in Michigan and the Midwest region. </w:t>
      </w:r>
      <w:r>
        <w:rPr>
          <w:rFonts w:ascii="Arial" w:hAnsi="Arial" w:cs="Arial"/>
          <w:sz w:val="21"/>
          <w:szCs w:val="21"/>
        </w:rPr>
        <w:t xml:space="preserve"> </w:t>
      </w:r>
      <w:r w:rsidR="00B82B84">
        <w:rPr>
          <w:rFonts w:ascii="Arial" w:hAnsi="Arial" w:cs="Arial"/>
          <w:sz w:val="21"/>
          <w:szCs w:val="21"/>
        </w:rPr>
        <w:t xml:space="preserve">Prior to </w:t>
      </w:r>
      <w:r w:rsidR="0001119D">
        <w:rPr>
          <w:rFonts w:ascii="Arial" w:hAnsi="Arial" w:cs="Arial"/>
          <w:sz w:val="21"/>
          <w:szCs w:val="21"/>
        </w:rPr>
        <w:t xml:space="preserve">Michigan Capital Network, </w:t>
      </w:r>
      <w:r w:rsidR="00B82B84">
        <w:rPr>
          <w:rFonts w:ascii="Arial" w:hAnsi="Arial" w:cs="Arial"/>
          <w:sz w:val="21"/>
          <w:szCs w:val="21"/>
        </w:rPr>
        <w:t>Parker</w:t>
      </w:r>
      <w:r w:rsidR="00B82B84" w:rsidRPr="00B82B84">
        <w:rPr>
          <w:rFonts w:ascii="Arial" w:hAnsi="Arial" w:cs="Arial"/>
          <w:sz w:val="21"/>
          <w:szCs w:val="21"/>
        </w:rPr>
        <w:t xml:space="preserve"> was the founder of a global export, trading, and consulting startup with the goal of increasing trade between Michigan and Asian markets.  During his </w:t>
      </w:r>
      <w:r w:rsidR="00A471EF">
        <w:rPr>
          <w:rFonts w:ascii="Arial" w:hAnsi="Arial" w:cs="Arial"/>
          <w:sz w:val="21"/>
          <w:szCs w:val="21"/>
        </w:rPr>
        <w:t>seven</w:t>
      </w:r>
      <w:r w:rsidR="00B82B84" w:rsidRPr="00B82B84">
        <w:rPr>
          <w:rFonts w:ascii="Arial" w:hAnsi="Arial" w:cs="Arial"/>
          <w:sz w:val="21"/>
          <w:szCs w:val="21"/>
        </w:rPr>
        <w:t xml:space="preserve"> years as an entrepreneur, he obtained exclusive rights to Asia for 15 U.S. brands, representing more than 120 SKU’s and establishing relationships with major retailer</w:t>
      </w:r>
      <w:r w:rsidR="00A471EF">
        <w:rPr>
          <w:rFonts w:ascii="Arial" w:hAnsi="Arial" w:cs="Arial"/>
          <w:sz w:val="21"/>
          <w:szCs w:val="21"/>
        </w:rPr>
        <w:t>s in China, Hong Kong, Taiwan, t</w:t>
      </w:r>
      <w:r w:rsidR="00B82B84" w:rsidRPr="00B82B84">
        <w:rPr>
          <w:rFonts w:ascii="Arial" w:hAnsi="Arial" w:cs="Arial"/>
          <w:sz w:val="21"/>
          <w:szCs w:val="21"/>
        </w:rPr>
        <w:t>he Philippines, Japan, South Korea, and others.  He also spent 17 years at Bissell, Inc., including eight years as its global vice president of research and development.  During college and for a couple</w:t>
      </w:r>
      <w:r w:rsidR="00F02D84">
        <w:rPr>
          <w:rFonts w:ascii="Arial" w:hAnsi="Arial" w:cs="Arial"/>
          <w:sz w:val="21"/>
          <w:szCs w:val="21"/>
        </w:rPr>
        <w:t xml:space="preserve"> of</w:t>
      </w:r>
      <w:r w:rsidR="00B82B84" w:rsidRPr="00B82B84">
        <w:rPr>
          <w:rFonts w:ascii="Arial" w:hAnsi="Arial" w:cs="Arial"/>
          <w:sz w:val="21"/>
          <w:szCs w:val="21"/>
        </w:rPr>
        <w:t xml:space="preserve"> years after, </w:t>
      </w:r>
      <w:r w:rsidR="00A02093">
        <w:rPr>
          <w:rFonts w:ascii="Arial" w:hAnsi="Arial" w:cs="Arial"/>
          <w:sz w:val="21"/>
          <w:szCs w:val="21"/>
        </w:rPr>
        <w:t>Parker</w:t>
      </w:r>
      <w:r w:rsidR="00B82B84" w:rsidRPr="00B82B84">
        <w:rPr>
          <w:rFonts w:ascii="Arial" w:hAnsi="Arial" w:cs="Arial"/>
          <w:sz w:val="21"/>
          <w:szCs w:val="21"/>
        </w:rPr>
        <w:t xml:space="preserve"> worked as a launch engineer for </w:t>
      </w:r>
      <w:r w:rsidR="00CD1EC6">
        <w:rPr>
          <w:rFonts w:ascii="Arial" w:hAnsi="Arial" w:cs="Arial"/>
          <w:sz w:val="21"/>
          <w:szCs w:val="21"/>
        </w:rPr>
        <w:t xml:space="preserve">a </w:t>
      </w:r>
      <w:r w:rsidR="00B82B84" w:rsidRPr="00B82B84">
        <w:rPr>
          <w:rFonts w:ascii="Arial" w:hAnsi="Arial" w:cs="Arial"/>
          <w:sz w:val="21"/>
          <w:szCs w:val="21"/>
        </w:rPr>
        <w:t>tier</w:t>
      </w:r>
      <w:r w:rsidR="00F02D84">
        <w:rPr>
          <w:rFonts w:ascii="Arial" w:hAnsi="Arial" w:cs="Arial"/>
          <w:sz w:val="21"/>
          <w:szCs w:val="21"/>
        </w:rPr>
        <w:t>-</w:t>
      </w:r>
      <w:r w:rsidR="00B82B84" w:rsidRPr="00B82B84">
        <w:rPr>
          <w:rFonts w:ascii="Arial" w:hAnsi="Arial" w:cs="Arial"/>
          <w:sz w:val="21"/>
          <w:szCs w:val="21"/>
        </w:rPr>
        <w:t>one automotive supplier, Prince Corporation.</w:t>
      </w:r>
    </w:p>
    <w:p w14:paraId="7F3D24AA" w14:textId="77777777" w:rsidR="00B82B84" w:rsidRDefault="00B82B84" w:rsidP="00B82B84">
      <w:pPr>
        <w:rPr>
          <w:rFonts w:ascii="Arial" w:hAnsi="Arial" w:cs="Arial"/>
          <w:sz w:val="21"/>
          <w:szCs w:val="21"/>
        </w:rPr>
      </w:pPr>
    </w:p>
    <w:p w14:paraId="68DE3B6E" w14:textId="640925D0" w:rsidR="00B82B84" w:rsidRDefault="00385798" w:rsidP="00B82B84">
      <w:pPr>
        <w:rPr>
          <w:rFonts w:ascii="Arial" w:hAnsi="Arial" w:cs="Arial"/>
          <w:sz w:val="21"/>
          <w:szCs w:val="21"/>
        </w:rPr>
      </w:pPr>
      <w:r>
        <w:rPr>
          <w:rFonts w:ascii="Arial" w:hAnsi="Arial" w:cs="Arial"/>
          <w:sz w:val="21"/>
          <w:szCs w:val="21"/>
        </w:rPr>
        <w:t>Parker</w:t>
      </w:r>
      <w:r w:rsidR="00B82B84" w:rsidRPr="00B82B84">
        <w:rPr>
          <w:rFonts w:ascii="Arial" w:hAnsi="Arial" w:cs="Arial"/>
          <w:sz w:val="21"/>
          <w:szCs w:val="21"/>
        </w:rPr>
        <w:t xml:space="preserve"> holds a B.S. degree in Manufacturing Administration (’90) and a M.B.A. (’00) from Western Michigan University.</w:t>
      </w:r>
    </w:p>
    <w:p w14:paraId="5C13A9F9" w14:textId="796CA6BF" w:rsidR="00ED606E" w:rsidRDefault="00ED606E" w:rsidP="00B82B84">
      <w:pPr>
        <w:rPr>
          <w:rFonts w:ascii="Arial" w:hAnsi="Arial" w:cs="Arial"/>
          <w:sz w:val="21"/>
          <w:szCs w:val="21"/>
        </w:rPr>
      </w:pPr>
    </w:p>
    <w:p w14:paraId="5845DFCD" w14:textId="143FE056" w:rsidR="00ED606E" w:rsidRDefault="00C84F77" w:rsidP="00B82B84">
      <w:pPr>
        <w:rPr>
          <w:rFonts w:ascii="Arial" w:hAnsi="Arial" w:cs="Arial"/>
          <w:sz w:val="21"/>
          <w:szCs w:val="21"/>
        </w:rPr>
      </w:pPr>
      <w:r>
        <w:rPr>
          <w:rFonts w:ascii="Arial" w:hAnsi="Arial" w:cs="Arial"/>
          <w:sz w:val="21"/>
          <w:szCs w:val="21"/>
        </w:rPr>
        <w:t>“I could not be more grateful to accept the position as President/CEO to this well-established and well-loved organization that consists of an extremely talented team and long history of</w:t>
      </w:r>
      <w:r w:rsidR="00A471EF">
        <w:rPr>
          <w:rFonts w:ascii="Arial" w:hAnsi="Arial" w:cs="Arial"/>
          <w:sz w:val="21"/>
          <w:szCs w:val="21"/>
        </w:rPr>
        <w:t xml:space="preserve"> dedicated donors and nonprofit partners</w:t>
      </w:r>
      <w:r>
        <w:rPr>
          <w:rFonts w:ascii="Arial" w:hAnsi="Arial" w:cs="Arial"/>
          <w:sz w:val="21"/>
          <w:szCs w:val="21"/>
        </w:rPr>
        <w:t>,” says Parker. “My goal in leading this organization is to build on the achievements of the past 3</w:t>
      </w:r>
      <w:r w:rsidR="00A471EF">
        <w:rPr>
          <w:rFonts w:ascii="Arial" w:hAnsi="Arial" w:cs="Arial"/>
          <w:sz w:val="21"/>
          <w:szCs w:val="21"/>
        </w:rPr>
        <w:t>3</w:t>
      </w:r>
      <w:r>
        <w:rPr>
          <w:rFonts w:ascii="Arial" w:hAnsi="Arial" w:cs="Arial"/>
          <w:sz w:val="21"/>
          <w:szCs w:val="21"/>
        </w:rPr>
        <w:t xml:space="preserve"> years. </w:t>
      </w:r>
      <w:r w:rsidR="00A471EF">
        <w:rPr>
          <w:rFonts w:ascii="Arial" w:hAnsi="Arial" w:cs="Arial"/>
          <w:sz w:val="21"/>
          <w:szCs w:val="21"/>
        </w:rPr>
        <w:t>The Community Foundation</w:t>
      </w:r>
      <w:r>
        <w:rPr>
          <w:rFonts w:ascii="Arial" w:hAnsi="Arial" w:cs="Arial"/>
          <w:sz w:val="21"/>
          <w:szCs w:val="21"/>
        </w:rPr>
        <w:t xml:space="preserve"> will not only maintain its high level of standards in philanthropy but will continue to expand upon our impact in north central Wisconsin.” </w:t>
      </w:r>
    </w:p>
    <w:p w14:paraId="2C67E846" w14:textId="29469A1A" w:rsidR="0001119D" w:rsidRDefault="0001119D" w:rsidP="00B82B84">
      <w:pPr>
        <w:rPr>
          <w:rFonts w:ascii="Arial" w:hAnsi="Arial" w:cs="Arial"/>
          <w:sz w:val="21"/>
          <w:szCs w:val="21"/>
        </w:rPr>
      </w:pPr>
    </w:p>
    <w:p w14:paraId="2669AE53" w14:textId="1AED8EBE" w:rsidR="0001119D" w:rsidRDefault="0001119D" w:rsidP="00B82B84">
      <w:pPr>
        <w:rPr>
          <w:rFonts w:ascii="Arial" w:hAnsi="Arial" w:cs="Arial"/>
          <w:sz w:val="21"/>
          <w:szCs w:val="21"/>
        </w:rPr>
      </w:pPr>
      <w:r>
        <w:rPr>
          <w:rFonts w:ascii="Arial" w:hAnsi="Arial" w:cs="Arial"/>
          <w:sz w:val="21"/>
          <w:szCs w:val="21"/>
        </w:rPr>
        <w:t>Parker</w:t>
      </w:r>
      <w:r w:rsidR="00C84F77">
        <w:rPr>
          <w:rFonts w:ascii="Arial" w:hAnsi="Arial" w:cs="Arial"/>
          <w:sz w:val="21"/>
          <w:szCs w:val="21"/>
        </w:rPr>
        <w:t>’s appointment concludes a</w:t>
      </w:r>
      <w:r w:rsidR="00A471EF">
        <w:rPr>
          <w:rFonts w:ascii="Arial" w:hAnsi="Arial" w:cs="Arial"/>
          <w:sz w:val="21"/>
          <w:szCs w:val="21"/>
        </w:rPr>
        <w:t xml:space="preserve"> </w:t>
      </w:r>
      <w:r w:rsidR="00476CFE">
        <w:rPr>
          <w:rFonts w:ascii="Arial" w:hAnsi="Arial" w:cs="Arial"/>
          <w:sz w:val="21"/>
          <w:szCs w:val="21"/>
        </w:rPr>
        <w:t>three-month</w:t>
      </w:r>
      <w:r w:rsidR="00DA714E">
        <w:rPr>
          <w:rFonts w:ascii="Arial" w:hAnsi="Arial" w:cs="Arial"/>
          <w:sz w:val="21"/>
          <w:szCs w:val="21"/>
        </w:rPr>
        <w:t xml:space="preserve"> national search process</w:t>
      </w:r>
      <w:r w:rsidR="00A471EF">
        <w:rPr>
          <w:rFonts w:ascii="Arial" w:hAnsi="Arial" w:cs="Arial"/>
          <w:sz w:val="21"/>
          <w:szCs w:val="21"/>
        </w:rPr>
        <w:t xml:space="preserve"> </w:t>
      </w:r>
      <w:r w:rsidR="00385798">
        <w:rPr>
          <w:rFonts w:ascii="Arial" w:hAnsi="Arial" w:cs="Arial"/>
          <w:sz w:val="21"/>
          <w:szCs w:val="21"/>
        </w:rPr>
        <w:t>completed</w:t>
      </w:r>
      <w:r w:rsidR="00A471EF">
        <w:rPr>
          <w:rFonts w:ascii="Arial" w:hAnsi="Arial" w:cs="Arial"/>
          <w:sz w:val="21"/>
          <w:szCs w:val="21"/>
        </w:rPr>
        <w:t xml:space="preserve"> by a </w:t>
      </w:r>
      <w:r w:rsidR="00C84F77">
        <w:rPr>
          <w:rFonts w:ascii="Arial" w:hAnsi="Arial" w:cs="Arial"/>
          <w:sz w:val="21"/>
          <w:szCs w:val="21"/>
        </w:rPr>
        <w:t>search committee</w:t>
      </w:r>
      <w:r w:rsidR="00ED606E">
        <w:rPr>
          <w:rFonts w:ascii="Arial" w:hAnsi="Arial" w:cs="Arial"/>
          <w:sz w:val="21"/>
          <w:szCs w:val="21"/>
        </w:rPr>
        <w:t>,</w:t>
      </w:r>
      <w:r w:rsidR="00A02093">
        <w:rPr>
          <w:rFonts w:ascii="Arial" w:hAnsi="Arial" w:cs="Arial"/>
          <w:sz w:val="21"/>
          <w:szCs w:val="21"/>
        </w:rPr>
        <w:t xml:space="preserve"> led by </w:t>
      </w:r>
      <w:r w:rsidR="00385798">
        <w:rPr>
          <w:rFonts w:ascii="Arial" w:hAnsi="Arial" w:cs="Arial"/>
          <w:sz w:val="21"/>
          <w:szCs w:val="21"/>
        </w:rPr>
        <w:t xml:space="preserve">Amy Plier. </w:t>
      </w:r>
      <w:r>
        <w:rPr>
          <w:rFonts w:ascii="Arial" w:hAnsi="Arial" w:cs="Arial"/>
          <w:sz w:val="21"/>
          <w:szCs w:val="21"/>
        </w:rPr>
        <w:t>“</w:t>
      </w:r>
      <w:r w:rsidR="00DA714E">
        <w:rPr>
          <w:rFonts w:ascii="Arial" w:hAnsi="Arial" w:cs="Arial"/>
          <w:sz w:val="21"/>
          <w:szCs w:val="21"/>
        </w:rPr>
        <w:t xml:space="preserve">It was evident to the committee almost immediately that </w:t>
      </w:r>
      <w:r>
        <w:rPr>
          <w:rFonts w:ascii="Arial" w:hAnsi="Arial" w:cs="Arial"/>
          <w:sz w:val="21"/>
          <w:szCs w:val="21"/>
        </w:rPr>
        <w:t xml:space="preserve">Tim’s ability to perform at the highest level along with his business acumen </w:t>
      </w:r>
      <w:r w:rsidR="00DA714E">
        <w:rPr>
          <w:rFonts w:ascii="Arial" w:hAnsi="Arial" w:cs="Arial"/>
          <w:sz w:val="21"/>
          <w:szCs w:val="21"/>
        </w:rPr>
        <w:t xml:space="preserve">would </w:t>
      </w:r>
      <w:r>
        <w:rPr>
          <w:rFonts w:ascii="Arial" w:hAnsi="Arial" w:cs="Arial"/>
          <w:sz w:val="21"/>
          <w:szCs w:val="21"/>
        </w:rPr>
        <w:t xml:space="preserve">align very well with the </w:t>
      </w:r>
      <w:r w:rsidR="00DA714E">
        <w:rPr>
          <w:rFonts w:ascii="Arial" w:hAnsi="Arial" w:cs="Arial"/>
          <w:sz w:val="21"/>
          <w:szCs w:val="21"/>
        </w:rPr>
        <w:t xml:space="preserve">work of the </w:t>
      </w:r>
      <w:r>
        <w:rPr>
          <w:rFonts w:ascii="Arial" w:hAnsi="Arial" w:cs="Arial"/>
          <w:sz w:val="21"/>
          <w:szCs w:val="21"/>
        </w:rPr>
        <w:t xml:space="preserve">Community Foundation,” </w:t>
      </w:r>
      <w:r w:rsidR="00385798">
        <w:rPr>
          <w:rFonts w:ascii="Arial" w:hAnsi="Arial" w:cs="Arial"/>
          <w:sz w:val="21"/>
          <w:szCs w:val="21"/>
        </w:rPr>
        <w:t>Plier</w:t>
      </w:r>
      <w:r w:rsidR="00DA714E">
        <w:rPr>
          <w:rFonts w:ascii="Arial" w:hAnsi="Arial" w:cs="Arial"/>
          <w:sz w:val="21"/>
          <w:szCs w:val="21"/>
        </w:rPr>
        <w:t xml:space="preserve"> </w:t>
      </w:r>
      <w:r>
        <w:rPr>
          <w:rFonts w:ascii="Arial" w:hAnsi="Arial" w:cs="Arial"/>
          <w:sz w:val="21"/>
          <w:szCs w:val="21"/>
        </w:rPr>
        <w:t xml:space="preserve">says. “As we look to the future, we’re confident that Tim is the right person to lead </w:t>
      </w:r>
      <w:r w:rsidR="00ED606E">
        <w:rPr>
          <w:rFonts w:ascii="Arial" w:hAnsi="Arial" w:cs="Arial"/>
          <w:sz w:val="21"/>
          <w:szCs w:val="21"/>
        </w:rPr>
        <w:t xml:space="preserve">the Community Foundation and carry on the long legacy of providing the highest level of service and support to </w:t>
      </w:r>
      <w:r w:rsidR="00A471EF">
        <w:rPr>
          <w:rFonts w:ascii="Arial" w:hAnsi="Arial" w:cs="Arial"/>
          <w:sz w:val="21"/>
          <w:szCs w:val="21"/>
        </w:rPr>
        <w:t>Foundation</w:t>
      </w:r>
      <w:r w:rsidR="00ED606E">
        <w:rPr>
          <w:rFonts w:ascii="Arial" w:hAnsi="Arial" w:cs="Arial"/>
          <w:sz w:val="21"/>
          <w:szCs w:val="21"/>
        </w:rPr>
        <w:t xml:space="preserve"> donors and</w:t>
      </w:r>
      <w:r w:rsidR="00A471EF">
        <w:rPr>
          <w:rFonts w:ascii="Arial" w:hAnsi="Arial" w:cs="Arial"/>
          <w:sz w:val="21"/>
          <w:szCs w:val="21"/>
        </w:rPr>
        <w:t xml:space="preserve"> the</w:t>
      </w:r>
      <w:r w:rsidR="00ED606E">
        <w:rPr>
          <w:rFonts w:ascii="Arial" w:hAnsi="Arial" w:cs="Arial"/>
          <w:sz w:val="21"/>
          <w:szCs w:val="21"/>
        </w:rPr>
        <w:t xml:space="preserve"> nonprofit</w:t>
      </w:r>
      <w:r w:rsidR="00A471EF">
        <w:rPr>
          <w:rFonts w:ascii="Arial" w:hAnsi="Arial" w:cs="Arial"/>
          <w:sz w:val="21"/>
          <w:szCs w:val="21"/>
        </w:rPr>
        <w:t xml:space="preserve"> </w:t>
      </w:r>
      <w:r w:rsidR="00ED606E">
        <w:rPr>
          <w:rFonts w:ascii="Arial" w:hAnsi="Arial" w:cs="Arial"/>
          <w:sz w:val="21"/>
          <w:szCs w:val="21"/>
        </w:rPr>
        <w:t>s</w:t>
      </w:r>
      <w:r w:rsidR="00A471EF">
        <w:rPr>
          <w:rFonts w:ascii="Arial" w:hAnsi="Arial" w:cs="Arial"/>
          <w:sz w:val="21"/>
          <w:szCs w:val="21"/>
        </w:rPr>
        <w:t>ector</w:t>
      </w:r>
      <w:r w:rsidR="00ED606E">
        <w:rPr>
          <w:rFonts w:ascii="Arial" w:hAnsi="Arial" w:cs="Arial"/>
          <w:sz w:val="21"/>
          <w:szCs w:val="21"/>
        </w:rPr>
        <w:t xml:space="preserve">.”  </w:t>
      </w:r>
    </w:p>
    <w:p w14:paraId="35E483F4" w14:textId="1AA6E635" w:rsidR="00C84F77" w:rsidRDefault="00C84F77" w:rsidP="00B82B84">
      <w:pPr>
        <w:rPr>
          <w:rFonts w:ascii="Arial" w:hAnsi="Arial" w:cs="Arial"/>
          <w:sz w:val="21"/>
          <w:szCs w:val="21"/>
        </w:rPr>
      </w:pPr>
    </w:p>
    <w:p w14:paraId="0FDA4C6F" w14:textId="2B1B18E2" w:rsidR="00C84F77" w:rsidRPr="00B82B84" w:rsidRDefault="00C84F77" w:rsidP="00B82B84">
      <w:pPr>
        <w:rPr>
          <w:rFonts w:ascii="Arial" w:hAnsi="Arial" w:cs="Arial"/>
          <w:sz w:val="21"/>
          <w:szCs w:val="21"/>
        </w:rPr>
      </w:pPr>
      <w:r>
        <w:rPr>
          <w:rFonts w:ascii="Arial" w:hAnsi="Arial" w:cs="Arial"/>
          <w:sz w:val="21"/>
          <w:szCs w:val="21"/>
        </w:rPr>
        <w:t xml:space="preserve">Parker will assume the role </w:t>
      </w:r>
      <w:r w:rsidR="00F02D84">
        <w:rPr>
          <w:rFonts w:ascii="Arial" w:hAnsi="Arial" w:cs="Arial"/>
          <w:sz w:val="21"/>
          <w:szCs w:val="21"/>
        </w:rPr>
        <w:t>of</w:t>
      </w:r>
      <w:r>
        <w:rPr>
          <w:rFonts w:ascii="Arial" w:hAnsi="Arial" w:cs="Arial"/>
          <w:sz w:val="21"/>
          <w:szCs w:val="21"/>
        </w:rPr>
        <w:t xml:space="preserve"> President/CEO </w:t>
      </w:r>
      <w:r w:rsidR="00A02093">
        <w:rPr>
          <w:rFonts w:ascii="Arial" w:hAnsi="Arial" w:cs="Arial"/>
          <w:sz w:val="21"/>
          <w:szCs w:val="21"/>
        </w:rPr>
        <w:t>on October 5,</w:t>
      </w:r>
      <w:r>
        <w:rPr>
          <w:rFonts w:ascii="Arial" w:hAnsi="Arial" w:cs="Arial"/>
          <w:sz w:val="21"/>
          <w:szCs w:val="21"/>
        </w:rPr>
        <w:t xml:space="preserve"> 2020. Please join the </w:t>
      </w:r>
      <w:r w:rsidR="00A471EF">
        <w:rPr>
          <w:rFonts w:ascii="Arial" w:hAnsi="Arial" w:cs="Arial"/>
          <w:sz w:val="21"/>
          <w:szCs w:val="21"/>
        </w:rPr>
        <w:t>b</w:t>
      </w:r>
      <w:r>
        <w:rPr>
          <w:rFonts w:ascii="Arial" w:hAnsi="Arial" w:cs="Arial"/>
          <w:sz w:val="21"/>
          <w:szCs w:val="21"/>
        </w:rPr>
        <w:t xml:space="preserve">oard of </w:t>
      </w:r>
      <w:r w:rsidR="00A471EF">
        <w:rPr>
          <w:rFonts w:ascii="Arial" w:hAnsi="Arial" w:cs="Arial"/>
          <w:sz w:val="21"/>
          <w:szCs w:val="21"/>
        </w:rPr>
        <w:t>d</w:t>
      </w:r>
      <w:r>
        <w:rPr>
          <w:rFonts w:ascii="Arial" w:hAnsi="Arial" w:cs="Arial"/>
          <w:sz w:val="21"/>
          <w:szCs w:val="21"/>
        </w:rPr>
        <w:t xml:space="preserve">irectors of CFONCW in welcoming Tim Parker to our community.  </w:t>
      </w:r>
    </w:p>
    <w:p w14:paraId="12A739F2" w14:textId="07A2DE02" w:rsidR="00BC4778" w:rsidRPr="00BC4778" w:rsidRDefault="00BC4778" w:rsidP="00BC4778">
      <w:pPr>
        <w:rPr>
          <w:rFonts w:ascii="Arial" w:hAnsi="Arial" w:cs="Arial"/>
          <w:sz w:val="21"/>
          <w:szCs w:val="21"/>
        </w:rPr>
      </w:pPr>
    </w:p>
    <w:p w14:paraId="5973368C" w14:textId="77777777" w:rsidR="00D73D5D" w:rsidRPr="000E15E8" w:rsidRDefault="00D73D5D" w:rsidP="00D73D5D">
      <w:pPr>
        <w:jc w:val="center"/>
        <w:rPr>
          <w:rFonts w:ascii="Arial" w:hAnsi="Arial" w:cs="Arial"/>
          <w:b/>
        </w:rPr>
      </w:pPr>
    </w:p>
    <w:p w14:paraId="34006C1B" w14:textId="77777777" w:rsidR="00E305D4" w:rsidRPr="000E15E8" w:rsidRDefault="008C4141" w:rsidP="008C4141">
      <w:pPr>
        <w:jc w:val="center"/>
        <w:rPr>
          <w:rFonts w:ascii="Arial" w:hAnsi="Arial" w:cs="Arial"/>
        </w:rPr>
      </w:pPr>
      <w:r w:rsidRPr="000E15E8">
        <w:rPr>
          <w:rFonts w:ascii="Arial" w:hAnsi="Arial" w:cs="Arial"/>
          <w:b/>
        </w:rPr>
        <w:t>###</w:t>
      </w:r>
    </w:p>
    <w:p w14:paraId="6DDCF2AD" w14:textId="6A7D3B5F" w:rsidR="00F81DD8" w:rsidRPr="00492397" w:rsidRDefault="00F81DD8" w:rsidP="00F81DD8">
      <w:pPr>
        <w:rPr>
          <w:rFonts w:ascii="Century Gothic" w:eastAsia="Times New Roman" w:hAnsi="Century Gothic" w:cs="Times New Roman"/>
          <w:b/>
          <w:bCs/>
          <w:color w:val="525252" w:themeColor="accent3" w:themeShade="80"/>
          <w:sz w:val="20"/>
          <w:szCs w:val="48"/>
        </w:rPr>
      </w:pPr>
    </w:p>
    <w:p w14:paraId="061E2A78" w14:textId="77777777" w:rsidR="00105584" w:rsidRDefault="00105584" w:rsidP="00E27C42">
      <w:pPr>
        <w:rPr>
          <w:rFonts w:ascii="Arial" w:eastAsia="Times New Roman" w:hAnsi="Arial" w:cs="Arial"/>
          <w:i/>
          <w:iCs/>
          <w:color w:val="000000" w:themeColor="text1"/>
          <w:sz w:val="18"/>
          <w:szCs w:val="20"/>
          <w:shd w:val="clear" w:color="auto" w:fill="FFFFFF"/>
        </w:rPr>
      </w:pPr>
    </w:p>
    <w:p w14:paraId="03113826" w14:textId="6E9285A6" w:rsidR="00E27C42" w:rsidRPr="00BC4778" w:rsidRDefault="00E27C42" w:rsidP="00E27C42">
      <w:pPr>
        <w:rPr>
          <w:rFonts w:ascii="Arial" w:eastAsia="Times New Roman" w:hAnsi="Arial" w:cs="Arial"/>
          <w:i/>
          <w:iCs/>
          <w:color w:val="000000" w:themeColor="text1"/>
          <w:sz w:val="18"/>
          <w:szCs w:val="20"/>
          <w:shd w:val="clear" w:color="auto" w:fill="FFFFFF"/>
        </w:rPr>
      </w:pPr>
      <w:r w:rsidRPr="00BC4778">
        <w:rPr>
          <w:rFonts w:ascii="Arial" w:eastAsia="Times New Roman" w:hAnsi="Arial" w:cs="Arial"/>
          <w:i/>
          <w:iCs/>
          <w:color w:val="000000" w:themeColor="text1"/>
          <w:sz w:val="18"/>
          <w:szCs w:val="20"/>
          <w:shd w:val="clear" w:color="auto" w:fill="FFFFFF"/>
        </w:rPr>
        <w:lastRenderedPageBreak/>
        <w:t>About the Community Foundation of North Central Wisconsin: </w:t>
      </w:r>
    </w:p>
    <w:p w14:paraId="46A3CE10" w14:textId="77777777" w:rsidR="00E27C42" w:rsidRPr="00BC4778" w:rsidRDefault="00E27C42" w:rsidP="00E27C42">
      <w:pPr>
        <w:rPr>
          <w:rFonts w:ascii="Arial" w:hAnsi="Arial" w:cs="Arial"/>
          <w:color w:val="000000" w:themeColor="text1"/>
          <w:sz w:val="18"/>
          <w:szCs w:val="20"/>
        </w:rPr>
      </w:pPr>
      <w:r w:rsidRPr="00BC4778">
        <w:rPr>
          <w:rFonts w:ascii="Arial" w:eastAsia="Times New Roman" w:hAnsi="Arial" w:cs="Arial"/>
          <w:color w:val="000000" w:themeColor="text1"/>
          <w:sz w:val="18"/>
          <w:szCs w:val="20"/>
          <w:shd w:val="clear" w:color="auto" w:fill="FFFFFF"/>
        </w:rPr>
        <w:t xml:space="preserve">Since 1987, the Community Foundation of North Central Wisconsin has been connecting the passions of philanthropists with the purposes of nonprofits for local community impact. With over 32 years serving the north central Wisconsin region, the Community Foundation leads and inspires philanthropy to enhance the quality of life for generations to come. The Community Foundation has over $67 million in current assets and prudently manages 431 funds. Through its commitment to excellence in donor investment, the Foundation received $6.3 million from donors in 2019 and distributed more than $5.8 million that same year to support nonprofits throughout our area. </w:t>
      </w:r>
    </w:p>
    <w:p w14:paraId="5056D613"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6B8C0" w14:textId="77777777" w:rsidR="001A7921" w:rsidRDefault="001A7921" w:rsidP="004C6C01">
      <w:r>
        <w:separator/>
      </w:r>
    </w:p>
  </w:endnote>
  <w:endnote w:type="continuationSeparator" w:id="0">
    <w:p w14:paraId="44160BFA" w14:textId="77777777" w:rsidR="001A7921" w:rsidRDefault="001A792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70E16" w14:textId="77777777" w:rsidR="001A7921" w:rsidRDefault="001A7921" w:rsidP="004C6C01">
      <w:r>
        <w:separator/>
      </w:r>
    </w:p>
  </w:footnote>
  <w:footnote w:type="continuationSeparator" w:id="0">
    <w:p w14:paraId="74EE1126" w14:textId="77777777" w:rsidR="001A7921" w:rsidRDefault="001A7921"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E8"/>
    <w:rsid w:val="0001119D"/>
    <w:rsid w:val="00095617"/>
    <w:rsid w:val="000E15E8"/>
    <w:rsid w:val="000E4456"/>
    <w:rsid w:val="00105584"/>
    <w:rsid w:val="00141754"/>
    <w:rsid w:val="001430C2"/>
    <w:rsid w:val="00170599"/>
    <w:rsid w:val="0017726E"/>
    <w:rsid w:val="00190874"/>
    <w:rsid w:val="001A7921"/>
    <w:rsid w:val="001D07B6"/>
    <w:rsid w:val="001D5095"/>
    <w:rsid w:val="00246B96"/>
    <w:rsid w:val="00295890"/>
    <w:rsid w:val="002B753B"/>
    <w:rsid w:val="002D17E5"/>
    <w:rsid w:val="002F54BD"/>
    <w:rsid w:val="00343574"/>
    <w:rsid w:val="00385798"/>
    <w:rsid w:val="003C08C4"/>
    <w:rsid w:val="00471C74"/>
    <w:rsid w:val="00476CFE"/>
    <w:rsid w:val="00492397"/>
    <w:rsid w:val="004937B7"/>
    <w:rsid w:val="004C6C01"/>
    <w:rsid w:val="00513CBA"/>
    <w:rsid w:val="00513F89"/>
    <w:rsid w:val="005449AA"/>
    <w:rsid w:val="005610B2"/>
    <w:rsid w:val="005A6272"/>
    <w:rsid w:val="006A055C"/>
    <w:rsid w:val="006D26C3"/>
    <w:rsid w:val="006E5D0C"/>
    <w:rsid w:val="00710BDD"/>
    <w:rsid w:val="007D01DF"/>
    <w:rsid w:val="00824196"/>
    <w:rsid w:val="00857E67"/>
    <w:rsid w:val="00871614"/>
    <w:rsid w:val="008A027A"/>
    <w:rsid w:val="008C21B3"/>
    <w:rsid w:val="008C4141"/>
    <w:rsid w:val="00982272"/>
    <w:rsid w:val="009C61B0"/>
    <w:rsid w:val="00A02093"/>
    <w:rsid w:val="00A146EA"/>
    <w:rsid w:val="00A45FD3"/>
    <w:rsid w:val="00A471EF"/>
    <w:rsid w:val="00A60BFE"/>
    <w:rsid w:val="00A90CBC"/>
    <w:rsid w:val="00B30812"/>
    <w:rsid w:val="00B36C2A"/>
    <w:rsid w:val="00B511AE"/>
    <w:rsid w:val="00B82B84"/>
    <w:rsid w:val="00BB4E3B"/>
    <w:rsid w:val="00BC4778"/>
    <w:rsid w:val="00C34126"/>
    <w:rsid w:val="00C637E4"/>
    <w:rsid w:val="00C75953"/>
    <w:rsid w:val="00C84F77"/>
    <w:rsid w:val="00CB2F5D"/>
    <w:rsid w:val="00CC4F78"/>
    <w:rsid w:val="00CD1EC6"/>
    <w:rsid w:val="00CE768F"/>
    <w:rsid w:val="00D00D75"/>
    <w:rsid w:val="00D13330"/>
    <w:rsid w:val="00D3168B"/>
    <w:rsid w:val="00D50EF6"/>
    <w:rsid w:val="00D57248"/>
    <w:rsid w:val="00D73D5D"/>
    <w:rsid w:val="00DA714E"/>
    <w:rsid w:val="00DC0471"/>
    <w:rsid w:val="00DD0796"/>
    <w:rsid w:val="00DF133F"/>
    <w:rsid w:val="00E27C42"/>
    <w:rsid w:val="00E305D4"/>
    <w:rsid w:val="00ED606E"/>
    <w:rsid w:val="00F012B1"/>
    <w:rsid w:val="00F02D84"/>
    <w:rsid w:val="00F14A85"/>
    <w:rsid w:val="00F569CF"/>
    <w:rsid w:val="00F81DD8"/>
    <w:rsid w:val="00FE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13DF3"/>
  <w15:docId w15:val="{687E180B-7795-4311-ABB9-5D893DCD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778"/>
    <w:rPr>
      <w:color w:val="0563C1" w:themeColor="hyperlink"/>
      <w:u w:val="single"/>
    </w:rPr>
  </w:style>
  <w:style w:type="character" w:customStyle="1" w:styleId="UnresolvedMention1">
    <w:name w:val="Unresolved Mention1"/>
    <w:basedOn w:val="DefaultParagraphFont"/>
    <w:uiPriority w:val="99"/>
    <w:semiHidden/>
    <w:unhideWhenUsed/>
    <w:rsid w:val="00BC4778"/>
    <w:rPr>
      <w:color w:val="605E5C"/>
      <w:shd w:val="clear" w:color="auto" w:fill="E1DFDD"/>
    </w:rPr>
  </w:style>
  <w:style w:type="paragraph" w:styleId="NormalWeb">
    <w:name w:val="Normal (Web)"/>
    <w:basedOn w:val="Normal"/>
    <w:uiPriority w:val="99"/>
    <w:semiHidden/>
    <w:unhideWhenUsed/>
    <w:rsid w:val="00B82B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9907644">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166103966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cfoncw.org" TargetMode="Externa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Downloads\IC-Standard-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C:\Users\jenna\Downloads\IC-Standard-Press-Release-9279_WORD.dotx</Template>
  <TotalTime>6</TotalTime>
  <Pages>2</Pages>
  <Words>604</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Graham</dc:creator>
  <cp:lastModifiedBy>Jenna Graham</cp:lastModifiedBy>
  <cp:revision>7</cp:revision>
  <dcterms:created xsi:type="dcterms:W3CDTF">2020-09-11T16:41:00Z</dcterms:created>
  <dcterms:modified xsi:type="dcterms:W3CDTF">2020-09-18T18:25:00Z</dcterms:modified>
</cp:coreProperties>
</file>